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A3" w:rsidRDefault="00DA2CA3" w:rsidP="00DA2CA3">
      <w:pPr>
        <w:spacing w:before="100" w:beforeAutospacing="1" w:after="100" w:afterAutospacing="1" w:line="240" w:lineRule="auto"/>
        <w:outlineLvl w:val="0"/>
        <w:rPr>
          <w:rFonts w:ascii="Times New Roman" w:eastAsia="Times New Roman" w:hAnsi="Times New Roman" w:cs="Times New Roman"/>
          <w:color w:val="0000FF"/>
          <w:sz w:val="24"/>
          <w:szCs w:val="24"/>
          <w:u w:val="single"/>
          <w:lang w:eastAsia="nl-NL"/>
        </w:rPr>
      </w:pPr>
      <w:r w:rsidRPr="00DA2CA3">
        <w:rPr>
          <w:rFonts w:ascii="Times New Roman" w:eastAsia="Times New Roman" w:hAnsi="Times New Roman" w:cs="Times New Roman"/>
          <w:b/>
          <w:bCs/>
          <w:kern w:val="36"/>
          <w:sz w:val="48"/>
          <w:szCs w:val="48"/>
          <w:lang w:eastAsia="nl-NL"/>
        </w:rPr>
        <w:t>Nieuwe pachtmogelijkheden in vijf vormen</w:t>
      </w:r>
    </w:p>
    <w:p w:rsidR="00DA2CA3" w:rsidRPr="00DA2CA3" w:rsidRDefault="00DA2CA3" w:rsidP="00DA2CA3">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color w:val="0000FF"/>
          <w:sz w:val="24"/>
          <w:szCs w:val="24"/>
          <w:u w:val="single"/>
          <w:lang w:eastAsia="nl-NL"/>
        </w:rPr>
        <w:t>Boerderij 14-10-2014</w:t>
      </w:r>
    </w:p>
    <w:p w:rsidR="00DA2CA3" w:rsidRPr="00DA2CA3" w:rsidRDefault="00DA2CA3" w:rsidP="00DA2CA3">
      <w:pPr>
        <w:spacing w:after="0" w:line="240" w:lineRule="auto"/>
        <w:rPr>
          <w:rFonts w:ascii="Times New Roman" w:eastAsia="Times New Roman" w:hAnsi="Times New Roman" w:cs="Times New Roman"/>
          <w:sz w:val="24"/>
          <w:szCs w:val="24"/>
          <w:lang w:eastAsia="nl-NL"/>
        </w:rPr>
      </w:pPr>
      <w:r w:rsidRPr="00DA2CA3">
        <w:rPr>
          <w:rFonts w:ascii="Times New Roman" w:eastAsia="Times New Roman" w:hAnsi="Times New Roman" w:cs="Times New Roman"/>
          <w:sz w:val="24"/>
          <w:szCs w:val="24"/>
          <w:lang w:eastAsia="nl-NL"/>
        </w:rPr>
        <w:t>Den Haag - De nieuwe pachtmogelijkheden zullen vijf pachtvormen omvatten. Dat voornemen heeft staatssecretaris Sharon Dijksma (Economische Zaken) kenbaar gemaakt aan de Tweede Kamer.</w:t>
      </w:r>
    </w:p>
    <w:p w:rsidR="00DA2CA3" w:rsidRPr="00DA2CA3" w:rsidRDefault="00DA2CA3" w:rsidP="00DA2CA3">
      <w:pPr>
        <w:spacing w:after="0" w:line="240" w:lineRule="auto"/>
        <w:rPr>
          <w:rFonts w:ascii="Times New Roman" w:eastAsia="Times New Roman" w:hAnsi="Times New Roman" w:cs="Times New Roman"/>
          <w:sz w:val="24"/>
          <w:szCs w:val="24"/>
          <w:lang w:eastAsia="nl-NL"/>
        </w:rPr>
      </w:pPr>
      <w:r w:rsidRPr="00DA2CA3">
        <w:rPr>
          <w:rFonts w:ascii="Times New Roman" w:eastAsia="Times New Roman" w:hAnsi="Times New Roman" w:cs="Times New Roman"/>
          <w:noProof/>
          <w:sz w:val="24"/>
          <w:szCs w:val="24"/>
          <w:lang w:eastAsia="nl-NL"/>
        </w:rPr>
        <w:drawing>
          <wp:inline distT="0" distB="0" distL="0" distR="0" wp14:anchorId="10EF11E8" wp14:editId="3E8E9B17">
            <wp:extent cx="2590800" cy="2590800"/>
            <wp:effectExtent l="0" t="0" r="0" b="0"/>
            <wp:docPr id="1" name="imgMainImage" descr="Nieuwe pachtmogelijkheden in vijf v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Image" descr="Nieuwe pachtmogelijkheden in vijf vorm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DA2CA3" w:rsidRPr="004A4FC5" w:rsidRDefault="00DA2CA3" w:rsidP="00DA2CA3">
      <w:pPr>
        <w:spacing w:before="100" w:beforeAutospacing="1" w:after="100" w:afterAutospacing="1" w:line="240" w:lineRule="auto"/>
        <w:rPr>
          <w:rFonts w:ascii="Times New Roman" w:eastAsia="Times New Roman" w:hAnsi="Times New Roman" w:cs="Times New Roman"/>
          <w:b/>
          <w:sz w:val="36"/>
          <w:szCs w:val="36"/>
          <w:lang w:eastAsia="nl-NL"/>
        </w:rPr>
      </w:pPr>
      <w:r w:rsidRPr="004A4FC5">
        <w:rPr>
          <w:rFonts w:ascii="Times New Roman" w:eastAsia="Times New Roman" w:hAnsi="Times New Roman" w:cs="Times New Roman"/>
          <w:sz w:val="36"/>
          <w:szCs w:val="36"/>
          <w:lang w:eastAsia="nl-NL"/>
        </w:rPr>
        <w:t xml:space="preserve">1.De eerste pachtvorm is </w:t>
      </w:r>
      <w:r w:rsidRPr="004A4FC5">
        <w:rPr>
          <w:rFonts w:ascii="Times New Roman" w:eastAsia="Times New Roman" w:hAnsi="Times New Roman" w:cs="Times New Roman"/>
          <w:b/>
          <w:sz w:val="36"/>
          <w:szCs w:val="36"/>
          <w:lang w:eastAsia="nl-NL"/>
        </w:rPr>
        <w:t>nieuwe reguliere pacht voor hoeves, gebouwen en los land voor een duur van tenminste twaalf jaar (voor hoeves) of zes jaar in andere gevallen.</w:t>
      </w:r>
    </w:p>
    <w:p w:rsidR="00DA2CA3" w:rsidRPr="004A4FC5" w:rsidRDefault="00DA2CA3" w:rsidP="00DA2CA3">
      <w:pPr>
        <w:spacing w:before="100" w:beforeAutospacing="1" w:after="100" w:afterAutospacing="1" w:line="240" w:lineRule="auto"/>
        <w:rPr>
          <w:rFonts w:ascii="Times New Roman" w:eastAsia="Times New Roman" w:hAnsi="Times New Roman" w:cs="Times New Roman"/>
          <w:sz w:val="36"/>
          <w:szCs w:val="36"/>
          <w:lang w:eastAsia="nl-NL"/>
        </w:rPr>
      </w:pPr>
      <w:r w:rsidRPr="004A4FC5">
        <w:rPr>
          <w:rFonts w:ascii="Times New Roman" w:eastAsia="Times New Roman" w:hAnsi="Times New Roman" w:cs="Times New Roman"/>
          <w:sz w:val="36"/>
          <w:szCs w:val="36"/>
          <w:lang w:eastAsia="nl-NL"/>
        </w:rPr>
        <w:t xml:space="preserve">2.de tweede vorm is </w:t>
      </w:r>
      <w:r w:rsidRPr="004A4FC5">
        <w:rPr>
          <w:rFonts w:ascii="Times New Roman" w:eastAsia="Times New Roman" w:hAnsi="Times New Roman" w:cs="Times New Roman"/>
          <w:b/>
          <w:sz w:val="36"/>
          <w:szCs w:val="36"/>
          <w:lang w:eastAsia="nl-NL"/>
        </w:rPr>
        <w:t>loopbaanpacht voor de duur van tenminste 25 jaar, bij deze pacht kan de pachter de pacht overdragen aan zijn opvolger, maar de duur van het contract blijft</w:t>
      </w:r>
      <w:r w:rsidRPr="004A4FC5">
        <w:rPr>
          <w:rFonts w:ascii="Times New Roman" w:eastAsia="Times New Roman" w:hAnsi="Times New Roman" w:cs="Times New Roman"/>
          <w:sz w:val="36"/>
          <w:szCs w:val="36"/>
          <w:lang w:eastAsia="nl-NL"/>
        </w:rPr>
        <w:t xml:space="preserve"> in stand</w:t>
      </w:r>
      <w:r w:rsidR="008D3FF8">
        <w:rPr>
          <w:rFonts w:ascii="Times New Roman" w:eastAsia="Times New Roman" w:hAnsi="Times New Roman" w:cs="Times New Roman"/>
          <w:sz w:val="36"/>
          <w:szCs w:val="36"/>
          <w:lang w:eastAsia="nl-NL"/>
        </w:rPr>
        <w:t>+</w:t>
      </w:r>
      <w:bookmarkStart w:id="0" w:name="_GoBack"/>
      <w:bookmarkEnd w:id="0"/>
    </w:p>
    <w:p w:rsidR="00DA2CA3" w:rsidRPr="004A4FC5" w:rsidRDefault="00DA2CA3" w:rsidP="00DA2CA3">
      <w:pPr>
        <w:spacing w:before="100" w:beforeAutospacing="1" w:after="100" w:afterAutospacing="1" w:line="240" w:lineRule="auto"/>
        <w:rPr>
          <w:rFonts w:ascii="Times New Roman" w:eastAsia="Times New Roman" w:hAnsi="Times New Roman" w:cs="Times New Roman"/>
          <w:b/>
          <w:sz w:val="36"/>
          <w:szCs w:val="36"/>
          <w:lang w:eastAsia="nl-NL"/>
        </w:rPr>
      </w:pPr>
      <w:r w:rsidRPr="004A4FC5">
        <w:rPr>
          <w:rFonts w:ascii="Times New Roman" w:eastAsia="Times New Roman" w:hAnsi="Times New Roman" w:cs="Times New Roman"/>
          <w:sz w:val="36"/>
          <w:szCs w:val="36"/>
          <w:lang w:eastAsia="nl-NL"/>
        </w:rPr>
        <w:t xml:space="preserve">3.de derde vorm is </w:t>
      </w:r>
      <w:r w:rsidRPr="004A4FC5">
        <w:rPr>
          <w:rFonts w:ascii="Times New Roman" w:eastAsia="Times New Roman" w:hAnsi="Times New Roman" w:cs="Times New Roman"/>
          <w:b/>
          <w:sz w:val="36"/>
          <w:szCs w:val="36"/>
          <w:lang w:eastAsia="nl-NL"/>
        </w:rPr>
        <w:t>teeltpacht, alleen bedoeld voor los land voor één- en meerjarige teelten met een relatief hoog rendement;</w:t>
      </w:r>
    </w:p>
    <w:p w:rsidR="00DA2CA3" w:rsidRPr="004A4FC5" w:rsidRDefault="00DA2CA3" w:rsidP="00DA2CA3">
      <w:pPr>
        <w:spacing w:before="100" w:beforeAutospacing="1" w:after="100" w:afterAutospacing="1" w:line="240" w:lineRule="auto"/>
        <w:rPr>
          <w:rFonts w:ascii="Times New Roman" w:eastAsia="Times New Roman" w:hAnsi="Times New Roman" w:cs="Times New Roman"/>
          <w:sz w:val="36"/>
          <w:szCs w:val="36"/>
          <w:lang w:eastAsia="nl-NL"/>
        </w:rPr>
      </w:pPr>
      <w:r w:rsidRPr="004A4FC5">
        <w:rPr>
          <w:rFonts w:ascii="Times New Roman" w:eastAsia="Times New Roman" w:hAnsi="Times New Roman" w:cs="Times New Roman"/>
          <w:sz w:val="36"/>
          <w:szCs w:val="36"/>
          <w:lang w:eastAsia="nl-NL"/>
        </w:rPr>
        <w:t xml:space="preserve">4. voor de </w:t>
      </w:r>
      <w:r w:rsidRPr="004A4FC5">
        <w:rPr>
          <w:rFonts w:ascii="Times New Roman" w:eastAsia="Times New Roman" w:hAnsi="Times New Roman" w:cs="Times New Roman"/>
          <w:b/>
          <w:sz w:val="36"/>
          <w:szCs w:val="36"/>
          <w:lang w:eastAsia="nl-NL"/>
        </w:rPr>
        <w:t>pacht van kleine oppervlakten gaat een volledige contractsvrijheid gelden</w:t>
      </w:r>
      <w:r w:rsidRPr="004A4FC5">
        <w:rPr>
          <w:rFonts w:ascii="Times New Roman" w:eastAsia="Times New Roman" w:hAnsi="Times New Roman" w:cs="Times New Roman"/>
          <w:sz w:val="36"/>
          <w:szCs w:val="36"/>
          <w:lang w:eastAsia="nl-NL"/>
        </w:rPr>
        <w:t>;</w:t>
      </w:r>
    </w:p>
    <w:p w:rsidR="00DA2CA3" w:rsidRPr="004A4FC5" w:rsidRDefault="00DA2CA3" w:rsidP="00DA2CA3">
      <w:pPr>
        <w:spacing w:before="100" w:beforeAutospacing="1" w:after="100" w:afterAutospacing="1" w:line="240" w:lineRule="auto"/>
        <w:rPr>
          <w:rFonts w:ascii="Times New Roman" w:eastAsia="Times New Roman" w:hAnsi="Times New Roman" w:cs="Times New Roman"/>
          <w:sz w:val="36"/>
          <w:szCs w:val="36"/>
          <w:lang w:eastAsia="nl-NL"/>
        </w:rPr>
      </w:pPr>
      <w:r w:rsidRPr="004A4FC5">
        <w:rPr>
          <w:rFonts w:ascii="Times New Roman" w:eastAsia="Times New Roman" w:hAnsi="Times New Roman" w:cs="Times New Roman"/>
          <w:sz w:val="36"/>
          <w:szCs w:val="36"/>
          <w:lang w:eastAsia="nl-NL"/>
        </w:rPr>
        <w:t xml:space="preserve">5. de vijfde vorm is </w:t>
      </w:r>
      <w:r w:rsidRPr="004A4FC5">
        <w:rPr>
          <w:rFonts w:ascii="Times New Roman" w:eastAsia="Times New Roman" w:hAnsi="Times New Roman" w:cs="Times New Roman"/>
          <w:b/>
          <w:sz w:val="36"/>
          <w:szCs w:val="36"/>
          <w:lang w:eastAsia="nl-NL"/>
        </w:rPr>
        <w:t>flexibele pacht die via vrije prijsvorming</w:t>
      </w:r>
      <w:r w:rsidRPr="004A4FC5">
        <w:rPr>
          <w:rFonts w:ascii="Times New Roman" w:eastAsia="Times New Roman" w:hAnsi="Times New Roman" w:cs="Times New Roman"/>
          <w:sz w:val="36"/>
          <w:szCs w:val="36"/>
          <w:lang w:eastAsia="nl-NL"/>
        </w:rPr>
        <w:t xml:space="preserve"> tot stand komt en waarvan de duur vrij door de partijen wordt gepaald, hierbij zou de pachtprijs achteraf </w:t>
      </w:r>
      <w:r w:rsidRPr="004A4FC5">
        <w:rPr>
          <w:rFonts w:ascii="Times New Roman" w:eastAsia="Times New Roman" w:hAnsi="Times New Roman" w:cs="Times New Roman"/>
          <w:sz w:val="36"/>
          <w:szCs w:val="36"/>
          <w:lang w:eastAsia="nl-NL"/>
        </w:rPr>
        <w:lastRenderedPageBreak/>
        <w:t>kunnen worden getoetst door de grondkamer. Dijksma wil onderzoeken of de prijstoetsing nodig is.</w:t>
      </w:r>
    </w:p>
    <w:p w:rsidR="00DA2CA3" w:rsidRPr="004A4FC5" w:rsidRDefault="00DA2CA3" w:rsidP="00DA2CA3">
      <w:pPr>
        <w:spacing w:before="100" w:beforeAutospacing="1" w:after="100" w:afterAutospacing="1" w:line="240" w:lineRule="auto"/>
        <w:rPr>
          <w:rFonts w:ascii="Times New Roman" w:eastAsia="Times New Roman" w:hAnsi="Times New Roman" w:cs="Times New Roman"/>
          <w:sz w:val="36"/>
          <w:szCs w:val="36"/>
          <w:lang w:eastAsia="nl-NL"/>
        </w:rPr>
      </w:pPr>
      <w:r w:rsidRPr="004A4FC5">
        <w:rPr>
          <w:rFonts w:ascii="Times New Roman" w:eastAsia="Times New Roman" w:hAnsi="Times New Roman" w:cs="Times New Roman"/>
          <w:sz w:val="36"/>
          <w:szCs w:val="36"/>
          <w:lang w:eastAsia="nl-NL"/>
        </w:rPr>
        <w:t xml:space="preserve">Bij de aanpassing van de regels wil Dijksma zorgen voor een goede overgangsregeling. Daarover zijn de partijen het niet eens geworden in het Akkoord van </w:t>
      </w:r>
      <w:proofErr w:type="spellStart"/>
      <w:r w:rsidRPr="004A4FC5">
        <w:rPr>
          <w:rFonts w:ascii="Times New Roman" w:eastAsia="Times New Roman" w:hAnsi="Times New Roman" w:cs="Times New Roman"/>
          <w:sz w:val="36"/>
          <w:szCs w:val="36"/>
          <w:lang w:eastAsia="nl-NL"/>
        </w:rPr>
        <w:t>Spelderholt</w:t>
      </w:r>
      <w:proofErr w:type="spellEnd"/>
      <w:r w:rsidRPr="004A4FC5">
        <w:rPr>
          <w:rFonts w:ascii="Times New Roman" w:eastAsia="Times New Roman" w:hAnsi="Times New Roman" w:cs="Times New Roman"/>
          <w:sz w:val="36"/>
          <w:szCs w:val="36"/>
          <w:lang w:eastAsia="nl-NL"/>
        </w:rPr>
        <w:t>.</w:t>
      </w:r>
    </w:p>
    <w:p w:rsidR="00DA2CA3" w:rsidRPr="004A4FC5" w:rsidRDefault="00DA2CA3" w:rsidP="00DA2CA3">
      <w:pPr>
        <w:spacing w:before="100" w:beforeAutospacing="1" w:after="100" w:afterAutospacing="1" w:line="240" w:lineRule="auto"/>
        <w:rPr>
          <w:rFonts w:ascii="Times New Roman" w:eastAsia="Times New Roman" w:hAnsi="Times New Roman" w:cs="Times New Roman"/>
          <w:sz w:val="36"/>
          <w:szCs w:val="36"/>
          <w:lang w:eastAsia="nl-NL"/>
        </w:rPr>
      </w:pPr>
      <w:r w:rsidRPr="004A4FC5">
        <w:rPr>
          <w:rFonts w:ascii="Times New Roman" w:eastAsia="Times New Roman" w:hAnsi="Times New Roman" w:cs="Times New Roman"/>
          <w:sz w:val="36"/>
          <w:szCs w:val="36"/>
          <w:lang w:eastAsia="nl-NL"/>
        </w:rPr>
        <w:t xml:space="preserve">De nieuwe pachtwet wordt geliberaliseerd met waar nodig bescherming voor de pachter en waar mogelijk stimulering van duurzaam grondgebruik, zoals Willem Bruil heeft geadviseerd. Dat advies is onder initiatief van pachtrechtjuristen Valk, Snijders en </w:t>
      </w:r>
      <w:proofErr w:type="spellStart"/>
      <w:r w:rsidRPr="004A4FC5">
        <w:rPr>
          <w:rFonts w:ascii="Times New Roman" w:eastAsia="Times New Roman" w:hAnsi="Times New Roman" w:cs="Times New Roman"/>
          <w:sz w:val="36"/>
          <w:szCs w:val="36"/>
          <w:lang w:eastAsia="nl-NL"/>
        </w:rPr>
        <w:t>Verbakel</w:t>
      </w:r>
      <w:proofErr w:type="spellEnd"/>
      <w:r w:rsidRPr="004A4FC5">
        <w:rPr>
          <w:rFonts w:ascii="Times New Roman" w:eastAsia="Times New Roman" w:hAnsi="Times New Roman" w:cs="Times New Roman"/>
          <w:sz w:val="36"/>
          <w:szCs w:val="36"/>
          <w:lang w:eastAsia="nl-NL"/>
        </w:rPr>
        <w:t xml:space="preserve">-van Bommel uitgewerkt in een Akkoord van </w:t>
      </w:r>
      <w:proofErr w:type="spellStart"/>
      <w:r w:rsidRPr="004A4FC5">
        <w:rPr>
          <w:rFonts w:ascii="Times New Roman" w:eastAsia="Times New Roman" w:hAnsi="Times New Roman" w:cs="Times New Roman"/>
          <w:sz w:val="36"/>
          <w:szCs w:val="36"/>
          <w:lang w:eastAsia="nl-NL"/>
        </w:rPr>
        <w:t>Spelderholt</w:t>
      </w:r>
      <w:proofErr w:type="spellEnd"/>
      <w:r w:rsidRPr="004A4FC5">
        <w:rPr>
          <w:rFonts w:ascii="Times New Roman" w:eastAsia="Times New Roman" w:hAnsi="Times New Roman" w:cs="Times New Roman"/>
          <w:sz w:val="36"/>
          <w:szCs w:val="36"/>
          <w:lang w:eastAsia="nl-NL"/>
        </w:rPr>
        <w:t>, waar zowel pachters als verpachters zich in kunnen vinden.</w:t>
      </w:r>
    </w:p>
    <w:p w:rsidR="008664CE" w:rsidRDefault="008664CE"/>
    <w:sectPr w:rsidR="00866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A3"/>
    <w:rsid w:val="004A4FC5"/>
    <w:rsid w:val="008664CE"/>
    <w:rsid w:val="008D3FF8"/>
    <w:rsid w:val="00B25717"/>
    <w:rsid w:val="00DA2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2C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2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2C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2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99984">
      <w:bodyDiv w:val="1"/>
      <w:marLeft w:val="0"/>
      <w:marRight w:val="0"/>
      <w:marTop w:val="375"/>
      <w:marBottom w:val="0"/>
      <w:divBdr>
        <w:top w:val="none" w:sz="0" w:space="0" w:color="auto"/>
        <w:left w:val="none" w:sz="0" w:space="0" w:color="auto"/>
        <w:bottom w:val="none" w:sz="0" w:space="0" w:color="auto"/>
        <w:right w:val="none" w:sz="0" w:space="0" w:color="auto"/>
      </w:divBdr>
      <w:divsChild>
        <w:div w:id="2126579153">
          <w:marLeft w:val="0"/>
          <w:marRight w:val="0"/>
          <w:marTop w:val="0"/>
          <w:marBottom w:val="0"/>
          <w:divBdr>
            <w:top w:val="none" w:sz="0" w:space="0" w:color="auto"/>
            <w:left w:val="none" w:sz="0" w:space="0" w:color="auto"/>
            <w:bottom w:val="none" w:sz="0" w:space="0" w:color="auto"/>
            <w:right w:val="none" w:sz="0" w:space="0" w:color="auto"/>
          </w:divBdr>
          <w:divsChild>
            <w:div w:id="741567455">
              <w:marLeft w:val="0"/>
              <w:marRight w:val="0"/>
              <w:marTop w:val="0"/>
              <w:marBottom w:val="0"/>
              <w:divBdr>
                <w:top w:val="none" w:sz="0" w:space="0" w:color="auto"/>
                <w:left w:val="none" w:sz="0" w:space="0" w:color="auto"/>
                <w:bottom w:val="none" w:sz="0" w:space="0" w:color="auto"/>
                <w:right w:val="none" w:sz="0" w:space="0" w:color="auto"/>
              </w:divBdr>
              <w:divsChild>
                <w:div w:id="619343200">
                  <w:marLeft w:val="0"/>
                  <w:marRight w:val="0"/>
                  <w:marTop w:val="0"/>
                  <w:marBottom w:val="0"/>
                  <w:divBdr>
                    <w:top w:val="none" w:sz="0" w:space="0" w:color="auto"/>
                    <w:left w:val="none" w:sz="0" w:space="0" w:color="auto"/>
                    <w:bottom w:val="none" w:sz="0" w:space="0" w:color="auto"/>
                    <w:right w:val="none" w:sz="0" w:space="0" w:color="auto"/>
                  </w:divBdr>
                  <w:divsChild>
                    <w:div w:id="1483081549">
                      <w:marLeft w:val="0"/>
                      <w:marRight w:val="0"/>
                      <w:marTop w:val="0"/>
                      <w:marBottom w:val="0"/>
                      <w:divBdr>
                        <w:top w:val="none" w:sz="0" w:space="0" w:color="auto"/>
                        <w:left w:val="none" w:sz="0" w:space="0" w:color="auto"/>
                        <w:bottom w:val="none" w:sz="0" w:space="0" w:color="auto"/>
                        <w:right w:val="none" w:sz="0" w:space="0" w:color="auto"/>
                      </w:divBdr>
                      <w:divsChild>
                        <w:div w:id="42219172">
                          <w:marLeft w:val="0"/>
                          <w:marRight w:val="0"/>
                          <w:marTop w:val="0"/>
                          <w:marBottom w:val="0"/>
                          <w:divBdr>
                            <w:top w:val="none" w:sz="0" w:space="0" w:color="auto"/>
                            <w:left w:val="none" w:sz="0" w:space="0" w:color="auto"/>
                            <w:bottom w:val="none" w:sz="0" w:space="0" w:color="auto"/>
                            <w:right w:val="none" w:sz="0" w:space="0" w:color="auto"/>
                          </w:divBdr>
                          <w:divsChild>
                            <w:div w:id="1772777474">
                              <w:marLeft w:val="0"/>
                              <w:marRight w:val="0"/>
                              <w:marTop w:val="0"/>
                              <w:marBottom w:val="0"/>
                              <w:divBdr>
                                <w:top w:val="none" w:sz="0" w:space="0" w:color="auto"/>
                                <w:left w:val="none" w:sz="0" w:space="0" w:color="auto"/>
                                <w:bottom w:val="none" w:sz="0" w:space="0" w:color="auto"/>
                                <w:right w:val="none" w:sz="0" w:space="0" w:color="auto"/>
                              </w:divBdr>
                              <w:divsChild>
                                <w:div w:id="156961815">
                                  <w:marLeft w:val="0"/>
                                  <w:marRight w:val="0"/>
                                  <w:marTop w:val="0"/>
                                  <w:marBottom w:val="0"/>
                                  <w:divBdr>
                                    <w:top w:val="none" w:sz="0" w:space="0" w:color="auto"/>
                                    <w:left w:val="none" w:sz="0" w:space="0" w:color="auto"/>
                                    <w:bottom w:val="none" w:sz="0" w:space="0" w:color="auto"/>
                                    <w:right w:val="none" w:sz="0" w:space="0" w:color="auto"/>
                                  </w:divBdr>
                                </w:div>
                              </w:divsChild>
                            </w:div>
                            <w:div w:id="1773697963">
                              <w:marLeft w:val="0"/>
                              <w:marRight w:val="0"/>
                              <w:marTop w:val="0"/>
                              <w:marBottom w:val="0"/>
                              <w:divBdr>
                                <w:top w:val="none" w:sz="0" w:space="0" w:color="auto"/>
                                <w:left w:val="none" w:sz="0" w:space="0" w:color="auto"/>
                                <w:bottom w:val="none" w:sz="0" w:space="0" w:color="auto"/>
                                <w:right w:val="none" w:sz="0" w:space="0" w:color="auto"/>
                              </w:divBdr>
                              <w:divsChild>
                                <w:div w:id="5653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248</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Kok</dc:creator>
  <cp:lastModifiedBy>Brigitte Kok</cp:lastModifiedBy>
  <cp:revision>2</cp:revision>
  <dcterms:created xsi:type="dcterms:W3CDTF">2014-10-16T09:31:00Z</dcterms:created>
  <dcterms:modified xsi:type="dcterms:W3CDTF">2015-02-05T10:27:00Z</dcterms:modified>
</cp:coreProperties>
</file>